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7E67D1">
      <w:pPr>
        <w:rPr>
          <w:b/>
          <w:lang w:val="en-US"/>
        </w:rPr>
      </w:pPr>
    </w:p>
    <w:p w:rsidR="000E14F2" w:rsidRDefault="001E2D3C" w:rsidP="000E14F2">
      <w:pPr>
        <w:jc w:val="center"/>
        <w:rPr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217F2F" wp14:editId="03190D50">
                <wp:simplePos x="0" y="0"/>
                <wp:positionH relativeFrom="column">
                  <wp:posOffset>6562725</wp:posOffset>
                </wp:positionH>
                <wp:positionV relativeFrom="paragraph">
                  <wp:posOffset>192405</wp:posOffset>
                </wp:positionV>
                <wp:extent cx="2200275" cy="15240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52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2D3C" w:rsidRPr="003776D6" w:rsidRDefault="001E2D3C" w:rsidP="001E2D3C">
                            <w:pPr>
                              <w:pStyle w:val="Caption"/>
                              <w:rPr>
                                <w:noProof/>
                                <w:sz w:val="24"/>
                              </w:rPr>
                            </w:pPr>
                            <w:r>
                              <w:t>Aeneas &amp; Dido fresco, 4th c 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6.75pt;margin-top:15.15pt;width:173.25pt;height:1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" stroked="f">
                <v:textbox inset="0,0,0,0">
                  <w:txbxContent>
                    <w:p w:rsidR="001E2D3C" w:rsidRPr="003776D6" w:rsidRDefault="001E2D3C" w:rsidP="001E2D3C">
                      <w:pPr>
                        <w:pStyle w:val="Caption"/>
                        <w:rPr>
                          <w:noProof/>
                          <w:sz w:val="24"/>
                        </w:rPr>
                      </w:pPr>
                      <w:r>
                        <w:t>Aeneas &amp; Dido fresco, 4th c AD</w:t>
                      </w:r>
                    </w:p>
                  </w:txbxContent>
                </v:textbox>
              </v:shape>
            </w:pict>
          </mc:Fallback>
        </mc:AlternateContent>
      </w:r>
      <w:r w:rsidR="000E14F2">
        <w:rPr>
          <w:b/>
          <w:lang w:val="en-US"/>
        </w:rPr>
        <w:t>Aeneas &amp; Dido</w:t>
      </w:r>
    </w:p>
    <w:p w:rsidR="000E14F2" w:rsidRDefault="000E14F2" w:rsidP="000E14F2">
      <w:pPr>
        <w:jc w:val="center"/>
        <w:rPr>
          <w:b/>
          <w:lang w:val="en-US"/>
        </w:rPr>
        <w:sectPr w:rsidR="000E14F2" w:rsidSect="000E14F2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0E14F2" w:rsidRDefault="000E14F2" w:rsidP="000E14F2">
      <w:pPr>
        <w:rPr>
          <w:lang w:val="en-US"/>
        </w:rPr>
      </w:pPr>
      <w:r>
        <w:rPr>
          <w:lang w:val="en-US"/>
        </w:rPr>
        <w:lastRenderedPageBreak/>
        <w:t>Dīdō ad Annam sorōrem prōcessit:  “Anna soror mea,” dīxit, “animus meus perīculīs terrētur; Aenēam amō.  quid agam?”</w:t>
      </w:r>
    </w:p>
    <w:p w:rsidR="000E14F2" w:rsidRDefault="000E14F2" w:rsidP="000E14F2">
      <w:pPr>
        <w:rPr>
          <w:lang w:val="en-US"/>
        </w:rPr>
      </w:pPr>
      <w:r>
        <w:rPr>
          <w:lang w:val="en-US"/>
        </w:rPr>
        <w:t>Anna respondit:  “Aenēās bonus et amīcus est.  prō Troiā pugnāvit sed patriam āmīsit; nunc prō nōbīs multōs annōs pugnābit.  fīnitimī nōs nōn amant.  terminī nostrī ab Aenēā proeliīs dēfendentur.”</w:t>
      </w:r>
    </w:p>
    <w:p w:rsidR="000E14F2" w:rsidRDefault="001E2D3C" w:rsidP="000E14F2">
      <w:pPr>
        <w:rPr>
          <w:lang w:val="en-US"/>
        </w:rPr>
      </w:pPr>
      <w:r>
        <w:rPr>
          <w:lang w:val="en-US"/>
        </w:rPr>
        <w:t>Dīdō Troiānum per medium oppidum dūxit et eī oppidum mōnstrāvit.</w:t>
      </w:r>
      <w:r w:rsidRPr="001E2D3C">
        <w:rPr>
          <w:lang w:val="en-US"/>
        </w:rPr>
        <w:t xml:space="preserve"> </w:t>
      </w:r>
      <w:r>
        <w:rPr>
          <w:lang w:val="en-US"/>
        </w:rPr>
        <w:t xml:space="preserve">Aenēās in Africā cum rēgīnā pulchrā unum annum mānsit.  </w:t>
      </w:r>
    </w:p>
    <w:p w:rsidR="001E2D3C" w:rsidRDefault="001E2D3C" w:rsidP="000E14F2">
      <w:pPr>
        <w:rPr>
          <w:lang w:val="en-US"/>
        </w:rPr>
      </w:pPr>
      <w:r>
        <w:rPr>
          <w:lang w:val="en-US"/>
        </w:rPr>
        <w:t>Tum Iuppiter Mercurium nūntium ad Aenēam mīsit.  “annum in hōc locō ēgistī,” Mercurius dīxit.  “verba deī memoriā nōn tenēs; ab Africā discēde et cum sociīs tuīs Italiam pete, ubi fīlius tuus reget.  ibi ōtium habēbis.”</w:t>
      </w:r>
    </w:p>
    <w:p w:rsidR="001E2D3C" w:rsidRDefault="001E2D3C" w:rsidP="000E14F2">
      <w:pPr>
        <w:rPr>
          <w:lang w:val="en-US"/>
        </w:rPr>
      </w:pPr>
      <w:r>
        <w:rPr>
          <w:lang w:val="en-US"/>
        </w:rPr>
        <w:t>sociī ab Aeneā convocātī frūmentum in nāvēs portāvērunt.  Dīdō Aenēam vocāvit.  “cūr mē fugis?  dūrus es; iniūriam facis.  populī fīnitimī nōbīs perīculum sunt.  ab eīs agrī nostrī occupābuntur, oppidum amittētur.  praesidium nostrum esse dēbēs.  in pace perpetuā habitābimus.”</w:t>
      </w:r>
    </w:p>
    <w:p w:rsidR="001E2D3C" w:rsidRDefault="001E2D3C" w:rsidP="000E14F2">
      <w:pPr>
        <w:rPr>
          <w:lang w:val="en-US"/>
        </w:rPr>
      </w:pPr>
      <w:r>
        <w:rPr>
          <w:lang w:val="en-US"/>
        </w:rPr>
        <w:t>Aenēās respondit:  “deum Mercurium vīdī.  multa dīxit dē officiō meō.  necesse est mihi ad Italiam nāvigāre.  dūrum est, sed deus nōbīs imperat.”</w:t>
      </w:r>
    </w:p>
    <w:p w:rsidR="001E2D3C" w:rsidRDefault="001E2D3C" w:rsidP="000E14F2">
      <w:pPr>
        <w:rPr>
          <w:lang w:val="en-US"/>
        </w:rPr>
      </w:pPr>
      <w:r>
        <w:rPr>
          <w:lang w:val="en-US"/>
        </w:rPr>
        <w:t>Aenēās excessit et ad nāvēs vēnit.  cum sociīs nāvēs in aquam trāxērunt.  navibus Troianōrum in aquā visīs Dīdō sē interfēcit.</w:t>
      </w:r>
    </w:p>
    <w:p w:rsidR="001E2D3C" w:rsidRDefault="001E2D3C" w:rsidP="000E14F2">
      <w:pPr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852170</wp:posOffset>
            </wp:positionH>
            <wp:positionV relativeFrom="paragraph">
              <wp:posOffset>3809</wp:posOffset>
            </wp:positionV>
            <wp:extent cx="2200275" cy="1863359"/>
            <wp:effectExtent l="0" t="0" r="0" b="3810"/>
            <wp:wrapNone/>
            <wp:docPr id="1" name="Picture 1" descr="http://www.the-romans.co.uk/p7hg_img_8/fullsize/23.dido__aen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e-romans.co.uk/p7hg_img_8/fullsize/23.dido__aenea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225" cy="186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quid, what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prō, for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eī, to him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bookmarkStart w:id="0" w:name="_GoBack"/>
      <w:bookmarkEnd w:id="0"/>
      <w:r>
        <w:rPr>
          <w:lang w:val="en-US"/>
        </w:rPr>
        <w:t>hōc, this (abl.)</w:t>
      </w: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 xml:space="preserve">ēgistī:  from </w:t>
      </w:r>
      <w:r>
        <w:rPr>
          <w:i/>
          <w:lang w:val="en-US"/>
        </w:rPr>
        <w:t>agō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cūr, why</w:t>
      </w: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eīs, them (abl.)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imperō, -āre, -āvī, -ātum, to order</w:t>
      </w:r>
    </w:p>
    <w:p w:rsidR="001E2D3C" w:rsidRDefault="001E2D3C" w:rsidP="001E2D3C">
      <w:pPr>
        <w:spacing w:after="0" w:line="240" w:lineRule="auto"/>
        <w:rPr>
          <w:lang w:val="en-US"/>
        </w:rPr>
      </w:pPr>
    </w:p>
    <w:p w:rsid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sē, himself/herself/themselves</w:t>
      </w:r>
    </w:p>
    <w:p w:rsidR="001E2D3C" w:rsidRPr="001E2D3C" w:rsidRDefault="001E2D3C" w:rsidP="001E2D3C">
      <w:pPr>
        <w:spacing w:after="0" w:line="240" w:lineRule="auto"/>
        <w:rPr>
          <w:lang w:val="en-US"/>
        </w:rPr>
      </w:pPr>
      <w:r>
        <w:rPr>
          <w:lang w:val="en-US"/>
        </w:rPr>
        <w:t>interficiō, -ere, -fēcī, -fectum, to kill</w:t>
      </w:r>
    </w:p>
    <w:sectPr w:rsidR="001E2D3C" w:rsidRPr="001E2D3C" w:rsidSect="001E2D3C">
      <w:type w:val="continuous"/>
      <w:pgSz w:w="16838" w:h="11906" w:orient="landscape"/>
      <w:pgMar w:top="1440" w:right="1440" w:bottom="1440" w:left="1440" w:header="720" w:footer="720" w:gutter="0"/>
      <w:cols w:num="2" w:space="706" w:equalWidth="0">
        <w:col w:w="8287" w:space="706"/>
        <w:col w:w="496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F2"/>
    <w:rsid w:val="000E14F2"/>
    <w:rsid w:val="001E2D3C"/>
    <w:rsid w:val="0054658E"/>
    <w:rsid w:val="005529E3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D3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E2D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D3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E2D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1221</Characters>
  <Application>Microsoft Office Word</Application>
  <DocSecurity>0</DocSecurity>
  <Lines>10</Lines>
  <Paragraphs>2</Paragraphs>
  <ScaleCrop>false</ScaleCrop>
  <Company>Amity Regional School District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dcterms:created xsi:type="dcterms:W3CDTF">2012-05-04T17:12:00Z</dcterms:created>
  <dcterms:modified xsi:type="dcterms:W3CDTF">2012-05-04T19:03:00Z</dcterms:modified>
</cp:coreProperties>
</file>